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2A68" w14:textId="533CA49C" w:rsidR="00AE3AD3" w:rsidRDefault="00AE3AD3" w:rsidP="0034250B">
      <w:pPr>
        <w:pStyle w:val="Nadpis1"/>
        <w:rPr>
          <w:lang w:val="en-GB"/>
        </w:rPr>
      </w:pPr>
      <w:r w:rsidRPr="00543C5A">
        <w:rPr>
          <w:noProof/>
          <w:lang w:val="en-GB"/>
        </w:rPr>
        <w:drawing>
          <wp:inline distT="0" distB="0" distL="0" distR="0" wp14:anchorId="5883D9D3" wp14:editId="554855BC">
            <wp:extent cx="1158240" cy="971050"/>
            <wp:effectExtent l="0" t="0" r="381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245" cy="976085"/>
                    </a:xfrm>
                    <a:prstGeom prst="rect">
                      <a:avLst/>
                    </a:prstGeom>
                    <a:noFill/>
                    <a:ln>
                      <a:noFill/>
                    </a:ln>
                  </pic:spPr>
                </pic:pic>
              </a:graphicData>
            </a:graphic>
          </wp:inline>
        </w:drawing>
      </w:r>
    </w:p>
    <w:p w14:paraId="3A7C1A7D" w14:textId="702B9F2F" w:rsidR="0034250B" w:rsidRPr="00953020" w:rsidRDefault="007D40F8" w:rsidP="0034250B">
      <w:pPr>
        <w:pStyle w:val="Nadpis1"/>
        <w:rPr>
          <w:lang w:val="en-GB"/>
        </w:rPr>
      </w:pPr>
      <w:r w:rsidRPr="00953020">
        <w:rPr>
          <w:lang w:val="en-GB"/>
        </w:rPr>
        <w:t>Annual report The CARe Network</w:t>
      </w:r>
      <w:r w:rsidR="008B2866">
        <w:rPr>
          <w:lang w:val="en-GB"/>
        </w:rPr>
        <w:t xml:space="preserve"> </w:t>
      </w:r>
      <w:r w:rsidR="0034250B" w:rsidRPr="00953020">
        <w:rPr>
          <w:lang w:val="en-GB"/>
        </w:rPr>
        <w:t>2022</w:t>
      </w:r>
    </w:p>
    <w:p w14:paraId="53D79397" w14:textId="77777777" w:rsidR="008B2866" w:rsidRDefault="008B2866" w:rsidP="00953020">
      <w:pPr>
        <w:rPr>
          <w:lang w:val="en-GB"/>
        </w:rPr>
      </w:pPr>
    </w:p>
    <w:p w14:paraId="17858B04" w14:textId="77777777" w:rsidR="00A84E28" w:rsidRDefault="00A84E28" w:rsidP="00A84E28">
      <w:pPr>
        <w:pBdr>
          <w:bottom w:val="single" w:sz="6" w:space="1" w:color="auto"/>
        </w:pBdr>
        <w:rPr>
          <w:lang w:val="en-GB"/>
        </w:rPr>
      </w:pPr>
      <w:r w:rsidRPr="003F788D">
        <w:rPr>
          <w:lang w:val="en-GB"/>
        </w:rPr>
        <w:t>The CARe Network for Recovery and Inclusion is an international non-profit network which serves professionals, service users and organizations to promote the transition from institutional to community-based and recovery-oriented care. The CARe Network is active in the field of mental health care, psychosocial and vocational rehabilitation of persons with mental health vulnerability. We connect practice, research,</w:t>
      </w:r>
      <w:r>
        <w:rPr>
          <w:lang w:val="en-GB"/>
        </w:rPr>
        <w:t xml:space="preserve"> </w:t>
      </w:r>
      <w:r w:rsidRPr="003F788D">
        <w:rPr>
          <w:lang w:val="en-GB"/>
        </w:rPr>
        <w:t>and education. The CARe Network has been established in 2011</w:t>
      </w:r>
      <w:r>
        <w:rPr>
          <w:lang w:val="en-GB"/>
        </w:rPr>
        <w:t>.</w:t>
      </w:r>
      <w:r w:rsidRPr="003F788D">
        <w:rPr>
          <w:lang w:val="en-GB"/>
        </w:rPr>
        <w:t xml:space="preserve"> Members are individual persons (professionals, consumers, activists), services, consumer organisations, national associations, educational and research institutes. </w:t>
      </w:r>
      <w:proofErr w:type="gramStart"/>
      <w:r w:rsidRPr="003F788D">
        <w:rPr>
          <w:lang w:val="en-GB"/>
        </w:rPr>
        <w:t>At the moment</w:t>
      </w:r>
      <w:proofErr w:type="gramEnd"/>
      <w:r w:rsidRPr="003F788D">
        <w:rPr>
          <w:lang w:val="en-GB"/>
        </w:rPr>
        <w:t xml:space="preserve"> The CARe Network has members in </w:t>
      </w:r>
      <w:r>
        <w:rPr>
          <w:lang w:val="en-GB"/>
        </w:rPr>
        <w:t>16</w:t>
      </w:r>
      <w:r w:rsidRPr="003F788D">
        <w:rPr>
          <w:lang w:val="en-GB"/>
        </w:rPr>
        <w:t xml:space="preserve"> different countries.</w:t>
      </w:r>
      <w:r>
        <w:rPr>
          <w:lang w:val="en-GB"/>
        </w:rPr>
        <w:t xml:space="preserve"> In CARe Academy we develop and offer courses based on co-production. The courses are created together by people with various backgrounds including people with lived experience with mental health challenges. </w:t>
      </w:r>
      <w:proofErr w:type="gramStart"/>
      <w:r>
        <w:rPr>
          <w:lang w:val="en-GB"/>
        </w:rPr>
        <w:t>Also</w:t>
      </w:r>
      <w:proofErr w:type="gramEnd"/>
      <w:r>
        <w:rPr>
          <w:lang w:val="en-GB"/>
        </w:rPr>
        <w:t xml:space="preserve"> the Board of Advisors consists of people with their own lived experience.</w:t>
      </w:r>
    </w:p>
    <w:p w14:paraId="3445BA67" w14:textId="36716233" w:rsidR="00586C1A" w:rsidRPr="00586C1A" w:rsidRDefault="00586C1A" w:rsidP="00586C1A">
      <w:pPr>
        <w:rPr>
          <w:lang w:val="en-GB"/>
        </w:rPr>
      </w:pPr>
      <w:r w:rsidRPr="00586C1A">
        <w:rPr>
          <w:lang w:val="en-GB"/>
        </w:rPr>
        <w:t>In 2022, when the covid pandemic finally subsided, the Russian invasion of Ukraine began. We connected with our members in countries that had also experienced the effects of the atrocities of war, and we tried to help. B</w:t>
      </w:r>
      <w:r w:rsidR="00FB20C6">
        <w:rPr>
          <w:lang w:val="en-GB"/>
        </w:rPr>
        <w:t>esides that</w:t>
      </w:r>
      <w:r w:rsidRPr="00586C1A">
        <w:rPr>
          <w:lang w:val="en-GB"/>
        </w:rPr>
        <w:t>, we devoted a large part of the conference in Split to this topic. We hope that our experience in the field of building a psychosocial assistance system can be shared and used.</w:t>
      </w:r>
    </w:p>
    <w:p w14:paraId="480AED28" w14:textId="02694EB7" w:rsidR="00C12A7E" w:rsidRPr="000040A4" w:rsidRDefault="000040A4" w:rsidP="00586C1A">
      <w:pPr>
        <w:rPr>
          <w:b/>
          <w:bCs/>
          <w:lang w:val="en-GB"/>
        </w:rPr>
      </w:pPr>
      <w:r w:rsidRPr="000040A4">
        <w:rPr>
          <w:b/>
          <w:bCs/>
          <w:lang w:val="en-GB"/>
        </w:rPr>
        <w:t>Events</w:t>
      </w:r>
    </w:p>
    <w:p w14:paraId="3BCAA086" w14:textId="2D879740" w:rsidR="007D40F8" w:rsidRPr="00C050FF" w:rsidRDefault="005B39EF">
      <w:pPr>
        <w:rPr>
          <w:lang w:val="en-GB"/>
        </w:rPr>
      </w:pPr>
      <w:r w:rsidRPr="00C050FF">
        <w:rPr>
          <w:lang w:val="en-GB"/>
        </w:rPr>
        <w:t>W</w:t>
      </w:r>
      <w:r w:rsidR="007D40F8" w:rsidRPr="00C050FF">
        <w:rPr>
          <w:lang w:val="en-GB"/>
        </w:rPr>
        <w:t xml:space="preserve">e </w:t>
      </w:r>
      <w:r w:rsidR="006F6C7B" w:rsidRPr="00C050FF">
        <w:rPr>
          <w:lang w:val="en-GB"/>
        </w:rPr>
        <w:t>continued in organizing free webinars</w:t>
      </w:r>
      <w:r w:rsidR="006062AC" w:rsidRPr="00C050FF">
        <w:rPr>
          <w:lang w:val="en-GB"/>
        </w:rPr>
        <w:t xml:space="preserve">. We were pleased to have opportunity to cooperate with wonderful people – experts and </w:t>
      </w:r>
      <w:r w:rsidR="00022D21" w:rsidRPr="00C050FF">
        <w:rPr>
          <w:lang w:val="en-GB"/>
        </w:rPr>
        <w:t>experts by experience.</w:t>
      </w:r>
    </w:p>
    <w:p w14:paraId="5389F1ED" w14:textId="77777777" w:rsidR="00E2421E" w:rsidRPr="00C050FF" w:rsidRDefault="00E2421E" w:rsidP="00EA74BC">
      <w:pPr>
        <w:pStyle w:val="Odstavecseseznamem"/>
        <w:numPr>
          <w:ilvl w:val="0"/>
          <w:numId w:val="4"/>
        </w:numPr>
        <w:rPr>
          <w:lang w:val="en-GB"/>
        </w:rPr>
      </w:pPr>
      <w:r w:rsidRPr="00C050FF">
        <w:rPr>
          <w:lang w:val="en-GB"/>
        </w:rPr>
        <w:t xml:space="preserve">Webinar for The Ministry of Health </w:t>
      </w:r>
      <w:r w:rsidR="00022D21" w:rsidRPr="00C050FF">
        <w:rPr>
          <w:lang w:val="en-GB"/>
        </w:rPr>
        <w:t>Czech Republic</w:t>
      </w:r>
      <w:r w:rsidRPr="00C050FF">
        <w:rPr>
          <w:lang w:val="en-GB"/>
        </w:rPr>
        <w:t xml:space="preserve"> – The CARe approach (3/2022)</w:t>
      </w:r>
    </w:p>
    <w:p w14:paraId="4152D05B" w14:textId="4A124750" w:rsidR="00E2421E" w:rsidRPr="00C050FF" w:rsidRDefault="00E2421E" w:rsidP="00EA74BC">
      <w:pPr>
        <w:pStyle w:val="Odstavecseseznamem"/>
        <w:numPr>
          <w:ilvl w:val="0"/>
          <w:numId w:val="4"/>
        </w:numPr>
        <w:rPr>
          <w:lang w:val="en-GB"/>
        </w:rPr>
      </w:pPr>
      <w:r w:rsidRPr="00C050FF">
        <w:rPr>
          <w:lang w:val="en-GB"/>
        </w:rPr>
        <w:t>Open Dialogue: Experience from 4 countries (4/2022)</w:t>
      </w:r>
      <w:r w:rsidR="00C960BA">
        <w:rPr>
          <w:lang w:val="en-GB"/>
        </w:rPr>
        <w:t xml:space="preserve"> available </w:t>
      </w:r>
      <w:hyperlink r:id="rId9" w:history="1">
        <w:r w:rsidR="00C960BA" w:rsidRPr="00B825B0">
          <w:rPr>
            <w:rStyle w:val="Hypertextovodkaz"/>
            <w:lang w:val="en-GB"/>
          </w:rPr>
          <w:t>here</w:t>
        </w:r>
      </w:hyperlink>
      <w:r w:rsidR="00B825B0">
        <w:rPr>
          <w:lang w:val="en-GB"/>
        </w:rPr>
        <w:t>.</w:t>
      </w:r>
      <w:r w:rsidR="00496E91">
        <w:rPr>
          <w:lang w:val="en-GB"/>
        </w:rPr>
        <w:t xml:space="preserve"> </w:t>
      </w:r>
    </w:p>
    <w:p w14:paraId="210FFA3E" w14:textId="7D8A1328" w:rsidR="00E2421E" w:rsidRPr="00C050FF" w:rsidRDefault="00E2421E" w:rsidP="00EA74BC">
      <w:pPr>
        <w:pStyle w:val="Odstavecseseznamem"/>
        <w:numPr>
          <w:ilvl w:val="0"/>
          <w:numId w:val="4"/>
        </w:numPr>
        <w:rPr>
          <w:lang w:val="en-GB"/>
        </w:rPr>
      </w:pPr>
      <w:r w:rsidRPr="00C050FF">
        <w:rPr>
          <w:lang w:val="en-GB"/>
        </w:rPr>
        <w:t>Working with Experiential Knowled</w:t>
      </w:r>
      <w:r w:rsidR="007970C2">
        <w:rPr>
          <w:lang w:val="en-GB"/>
        </w:rPr>
        <w:t>g</w:t>
      </w:r>
      <w:r w:rsidRPr="00C050FF">
        <w:rPr>
          <w:lang w:val="en-GB"/>
        </w:rPr>
        <w:t>e in Mental Health (5/2022)</w:t>
      </w:r>
      <w:r w:rsidR="00B825B0">
        <w:rPr>
          <w:lang w:val="en-GB"/>
        </w:rPr>
        <w:t xml:space="preserve"> available </w:t>
      </w:r>
      <w:hyperlink r:id="rId10" w:history="1">
        <w:r w:rsidR="00B825B0" w:rsidRPr="003E1D9C">
          <w:rPr>
            <w:rStyle w:val="Hypertextovodkaz"/>
            <w:lang w:val="en-GB"/>
          </w:rPr>
          <w:t>here</w:t>
        </w:r>
      </w:hyperlink>
      <w:r w:rsidR="00BA7801">
        <w:rPr>
          <w:lang w:val="en-GB"/>
        </w:rPr>
        <w:t>.</w:t>
      </w:r>
      <w:r w:rsidR="003E1D9C">
        <w:rPr>
          <w:lang w:val="en-GB"/>
        </w:rPr>
        <w:t xml:space="preserve"> </w:t>
      </w:r>
    </w:p>
    <w:p w14:paraId="7CFFE56D" w14:textId="29EAFF2D" w:rsidR="00E2421E" w:rsidRPr="00C050FF" w:rsidRDefault="00E2421E" w:rsidP="00EA74BC">
      <w:pPr>
        <w:pStyle w:val="Odstavecseseznamem"/>
        <w:numPr>
          <w:ilvl w:val="0"/>
          <w:numId w:val="4"/>
        </w:numPr>
        <w:rPr>
          <w:lang w:val="en-GB"/>
        </w:rPr>
      </w:pPr>
      <w:r w:rsidRPr="00C050FF">
        <w:rPr>
          <w:lang w:val="en-GB"/>
        </w:rPr>
        <w:t>Role of The Peer Work in Mental Health (6/2022)</w:t>
      </w:r>
      <w:r w:rsidR="00BA7801">
        <w:rPr>
          <w:lang w:val="en-GB"/>
        </w:rPr>
        <w:t xml:space="preserve"> available </w:t>
      </w:r>
      <w:hyperlink r:id="rId11" w:history="1">
        <w:r w:rsidR="00BA7801" w:rsidRPr="009E3BAC">
          <w:rPr>
            <w:rStyle w:val="Hypertextovodkaz"/>
            <w:lang w:val="en-GB"/>
          </w:rPr>
          <w:t>here</w:t>
        </w:r>
      </w:hyperlink>
      <w:r w:rsidR="009E3BAC">
        <w:rPr>
          <w:lang w:val="en-GB"/>
        </w:rPr>
        <w:t>.</w:t>
      </w:r>
    </w:p>
    <w:p w14:paraId="529DF2CB" w14:textId="2D43D860" w:rsidR="00541F30" w:rsidRPr="00541F30" w:rsidRDefault="00541F30" w:rsidP="00541F30">
      <w:pPr>
        <w:rPr>
          <w:lang w:val="en-GB"/>
        </w:rPr>
      </w:pPr>
      <w:r w:rsidRPr="00541F30">
        <w:rPr>
          <w:lang w:val="en-GB"/>
        </w:rPr>
        <w:t>Th</w:t>
      </w:r>
      <w:r w:rsidR="00EA74BC" w:rsidRPr="00C050FF">
        <w:rPr>
          <w:lang w:val="en-GB"/>
        </w:rPr>
        <w:t xml:space="preserve">e </w:t>
      </w:r>
      <w:hyperlink r:id="rId12" w:history="1">
        <w:r w:rsidRPr="00541F30">
          <w:rPr>
            <w:rStyle w:val="Hypertextovodkaz"/>
            <w:lang w:val="en-GB"/>
          </w:rPr>
          <w:t>Summer School</w:t>
        </w:r>
      </w:hyperlink>
      <w:r w:rsidRPr="00541F30">
        <w:rPr>
          <w:lang w:val="en-GB"/>
        </w:rPr>
        <w:t xml:space="preserve"> was held </w:t>
      </w:r>
      <w:r w:rsidR="003A3917">
        <w:rPr>
          <w:lang w:val="en-GB"/>
        </w:rPr>
        <w:t xml:space="preserve">for Czech trainers </w:t>
      </w:r>
      <w:r w:rsidRPr="00541F30">
        <w:rPr>
          <w:lang w:val="en-GB"/>
        </w:rPr>
        <w:t xml:space="preserve">in </w:t>
      </w:r>
      <w:proofErr w:type="spellStart"/>
      <w:r w:rsidRPr="00541F30">
        <w:rPr>
          <w:lang w:val="en-GB"/>
        </w:rPr>
        <w:t>Ledce</w:t>
      </w:r>
      <w:proofErr w:type="spellEnd"/>
      <w:r w:rsidR="00EA74BC" w:rsidRPr="00C050FF">
        <w:rPr>
          <w:lang w:val="en-GB"/>
        </w:rPr>
        <w:t>, Czech Republic</w:t>
      </w:r>
      <w:r w:rsidR="00303BC9" w:rsidRPr="00C050FF">
        <w:rPr>
          <w:lang w:val="en-GB"/>
        </w:rPr>
        <w:t xml:space="preserve"> </w:t>
      </w:r>
      <w:r w:rsidR="003E71CF" w:rsidRPr="00C050FF">
        <w:rPr>
          <w:lang w:val="en-GB"/>
        </w:rPr>
        <w:t xml:space="preserve">with </w:t>
      </w:r>
      <w:r w:rsidR="003E71CF" w:rsidRPr="00541F30">
        <w:rPr>
          <w:lang w:val="en-GB"/>
        </w:rPr>
        <w:t>Dirk</w:t>
      </w:r>
      <w:r w:rsidRPr="00541F30">
        <w:rPr>
          <w:lang w:val="en-GB"/>
        </w:rPr>
        <w:t xml:space="preserve"> den Hollander </w:t>
      </w:r>
      <w:r w:rsidR="00303BC9" w:rsidRPr="00C050FF">
        <w:rPr>
          <w:lang w:val="en-GB"/>
        </w:rPr>
        <w:t xml:space="preserve">and </w:t>
      </w:r>
      <w:r w:rsidRPr="00541F30">
        <w:rPr>
          <w:lang w:val="en-GB"/>
        </w:rPr>
        <w:t xml:space="preserve">Luciano </w:t>
      </w:r>
      <w:proofErr w:type="spellStart"/>
      <w:r w:rsidRPr="00541F30">
        <w:rPr>
          <w:lang w:val="en-GB"/>
        </w:rPr>
        <w:t>Mafficioli</w:t>
      </w:r>
      <w:proofErr w:type="spellEnd"/>
      <w:r w:rsidRPr="00541F30">
        <w:rPr>
          <w:lang w:val="en-GB"/>
        </w:rPr>
        <w:t xml:space="preserve"> </w:t>
      </w:r>
      <w:proofErr w:type="spellStart"/>
      <w:r w:rsidRPr="00541F30">
        <w:rPr>
          <w:lang w:val="en-GB"/>
        </w:rPr>
        <w:t>DelCastelletto</w:t>
      </w:r>
      <w:proofErr w:type="spellEnd"/>
      <w:r w:rsidR="00303BC9" w:rsidRPr="00C050FF">
        <w:rPr>
          <w:lang w:val="en-GB"/>
        </w:rPr>
        <w:t>.</w:t>
      </w:r>
    </w:p>
    <w:p w14:paraId="585EBB72" w14:textId="0EF9BBD1" w:rsidR="00F80B52" w:rsidRDefault="009D6917">
      <w:pPr>
        <w:rPr>
          <w:lang w:val="en-GB"/>
        </w:rPr>
      </w:pPr>
      <w:r>
        <w:rPr>
          <w:lang w:val="en-GB"/>
        </w:rPr>
        <w:t>In October 2022 after three years</w:t>
      </w:r>
      <w:r w:rsidR="00010D6C">
        <w:rPr>
          <w:lang w:val="en-GB"/>
        </w:rPr>
        <w:t xml:space="preserve"> there was </w:t>
      </w:r>
      <w:r w:rsidR="001F5275">
        <w:rPr>
          <w:lang w:val="en-GB"/>
        </w:rPr>
        <w:t>in-person meeting of the network in the city of Split.</w:t>
      </w:r>
      <w:r w:rsidR="001C371C">
        <w:rPr>
          <w:lang w:val="en-GB"/>
        </w:rPr>
        <w:t xml:space="preserve"> It composed of two </w:t>
      </w:r>
      <w:r w:rsidR="00224CE4">
        <w:rPr>
          <w:lang w:val="en-GB"/>
        </w:rPr>
        <w:t xml:space="preserve">closely </w:t>
      </w:r>
      <w:r w:rsidR="00FB20C6">
        <w:rPr>
          <w:lang w:val="en-GB"/>
        </w:rPr>
        <w:t>interrelated</w:t>
      </w:r>
      <w:r w:rsidR="008B2866">
        <w:rPr>
          <w:lang w:val="en-GB"/>
        </w:rPr>
        <w:t xml:space="preserve"> </w:t>
      </w:r>
      <w:r w:rsidR="00224CE4">
        <w:rPr>
          <w:lang w:val="en-GB"/>
        </w:rPr>
        <w:t>events.</w:t>
      </w:r>
    </w:p>
    <w:p w14:paraId="10FE0F60" w14:textId="2BA8CE2E" w:rsidR="0029742B" w:rsidRPr="0029742B" w:rsidRDefault="00190448" w:rsidP="0029742B">
      <w:pPr>
        <w:rPr>
          <w:lang w:val="en-GB"/>
        </w:rPr>
      </w:pPr>
      <w:r>
        <w:rPr>
          <w:lang w:val="en-GB"/>
        </w:rPr>
        <w:t xml:space="preserve">The </w:t>
      </w:r>
      <w:hyperlink r:id="rId13" w:history="1">
        <w:r w:rsidR="00777A14" w:rsidRPr="00667961">
          <w:rPr>
            <w:rStyle w:val="Hypertextovodkaz"/>
          </w:rPr>
          <w:t>NEW DEVELOPMENTS IN THE CARE MODEL TRAINING</w:t>
        </w:r>
      </w:hyperlink>
      <w:r w:rsidR="0040485C">
        <w:rPr>
          <w:u w:val="single"/>
        </w:rPr>
        <w:t xml:space="preserve"> </w:t>
      </w:r>
      <w:r w:rsidR="00C42223" w:rsidRPr="0040485C">
        <w:rPr>
          <w:lang w:val="en-GB"/>
        </w:rPr>
        <w:t xml:space="preserve">was intended as a </w:t>
      </w:r>
      <w:r w:rsidR="0029742B" w:rsidRPr="0029742B">
        <w:rPr>
          <w:lang w:val="en-GB"/>
        </w:rPr>
        <w:t>follow up Model CARe training to support CARe trainers, CARe coaches and auditors in their professional practice, to embrace the strengths of The CARe Network and keep good quality of Model CARe practice.</w:t>
      </w:r>
      <w:r w:rsidR="0040485C">
        <w:rPr>
          <w:lang w:val="en-GB"/>
        </w:rPr>
        <w:t xml:space="preserve"> </w:t>
      </w:r>
      <w:r w:rsidR="0029742B" w:rsidRPr="0029742B">
        <w:rPr>
          <w:lang w:val="en-GB"/>
        </w:rPr>
        <w:t xml:space="preserve">We are very delighted, that we could welcome 35 experienced CARe </w:t>
      </w:r>
      <w:r w:rsidR="0040485C" w:rsidRPr="0029742B">
        <w:rPr>
          <w:lang w:val="en-GB"/>
        </w:rPr>
        <w:t>trainers</w:t>
      </w:r>
      <w:r w:rsidR="0029742B" w:rsidRPr="0029742B">
        <w:rPr>
          <w:lang w:val="en-GB"/>
        </w:rPr>
        <w:t xml:space="preserve">, CARe coaches and auditors from 6 countries across the Europe and Asia. </w:t>
      </w:r>
    </w:p>
    <w:p w14:paraId="33EE8434" w14:textId="4699226C" w:rsidR="00B0659B" w:rsidRDefault="00BD206A">
      <w:pPr>
        <w:rPr>
          <w:lang w:val="en-GB"/>
        </w:rPr>
      </w:pPr>
      <w:r>
        <w:rPr>
          <w:lang w:val="en-GB"/>
        </w:rPr>
        <w:lastRenderedPageBreak/>
        <w:t>The</w:t>
      </w:r>
      <w:r w:rsidR="00667961">
        <w:rPr>
          <w:lang w:val="en-GB"/>
        </w:rPr>
        <w:t xml:space="preserve"> </w:t>
      </w:r>
      <w:hyperlink r:id="rId14" w:history="1">
        <w:r w:rsidR="00955100" w:rsidRPr="00667961">
          <w:rPr>
            <w:rStyle w:val="Hypertextovodkaz"/>
            <w:lang w:val="en-GB"/>
          </w:rPr>
          <w:t>RECOVERY AND RESILIENCE CONFERENCE</w:t>
        </w:r>
      </w:hyperlink>
      <w:r>
        <w:rPr>
          <w:u w:val="single"/>
          <w:lang w:val="en-GB"/>
        </w:rPr>
        <w:t xml:space="preserve"> </w:t>
      </w:r>
      <w:r w:rsidR="00E87614" w:rsidRPr="000407A3">
        <w:rPr>
          <w:lang w:val="en-GB"/>
        </w:rPr>
        <w:t xml:space="preserve"> was hosted by the NGO’s </w:t>
      </w:r>
      <w:hyperlink r:id="rId15" w:tgtFrame="_blank" w:history="1">
        <w:proofErr w:type="spellStart"/>
        <w:r w:rsidR="00E87614" w:rsidRPr="000407A3">
          <w:rPr>
            <w:rStyle w:val="Hypertextovodkaz"/>
            <w:lang w:val="en-GB"/>
          </w:rPr>
          <w:t>Susret</w:t>
        </w:r>
        <w:proofErr w:type="spellEnd"/>
      </w:hyperlink>
      <w:r w:rsidR="00E87614" w:rsidRPr="000407A3">
        <w:rPr>
          <w:lang w:val="en-GB"/>
        </w:rPr>
        <w:t xml:space="preserve"> and </w:t>
      </w:r>
      <w:hyperlink r:id="rId16" w:tgtFrame="_blank" w:history="1">
        <w:proofErr w:type="spellStart"/>
        <w:r w:rsidR="00E87614" w:rsidRPr="000407A3">
          <w:rPr>
            <w:rStyle w:val="Hypertextovodkaz"/>
            <w:lang w:val="en-GB"/>
          </w:rPr>
          <w:t>Feniks</w:t>
        </w:r>
        <w:proofErr w:type="spellEnd"/>
      </w:hyperlink>
      <w:r w:rsidR="00E87614" w:rsidRPr="000407A3">
        <w:rPr>
          <w:lang w:val="en-GB"/>
        </w:rPr>
        <w:t xml:space="preserve">. It was a very lively and interactive meeting, sharing knowledge, </w:t>
      </w:r>
      <w:r w:rsidR="007C1A74" w:rsidRPr="000407A3">
        <w:rPr>
          <w:lang w:val="en-GB"/>
        </w:rPr>
        <w:t>experiences,</w:t>
      </w:r>
      <w:r w:rsidR="00E87614" w:rsidRPr="000407A3">
        <w:rPr>
          <w:lang w:val="en-GB"/>
        </w:rPr>
        <w:t xml:space="preserve"> and feelings.</w:t>
      </w:r>
      <w:r w:rsidR="00CE75FF" w:rsidRPr="000407A3">
        <w:rPr>
          <w:lang w:val="en-GB"/>
        </w:rPr>
        <w:t xml:space="preserve"> The first day we focused on how we can transform and enrich mental health care in general. The second day was dedicated to the challenges connected to the Ukraine crisis.</w:t>
      </w:r>
      <w:r w:rsidR="004E74B2">
        <w:rPr>
          <w:lang w:val="en-GB"/>
        </w:rPr>
        <w:t xml:space="preserve"> </w:t>
      </w:r>
      <w:r w:rsidR="006C765A">
        <w:rPr>
          <w:lang w:val="en-GB"/>
        </w:rPr>
        <w:t xml:space="preserve">There were 61 participants from </w:t>
      </w:r>
      <w:r w:rsidR="0059789D">
        <w:rPr>
          <w:lang w:val="en-GB"/>
        </w:rPr>
        <w:t xml:space="preserve">10 </w:t>
      </w:r>
      <w:r w:rsidR="00FC68F5">
        <w:rPr>
          <w:lang w:val="en-GB"/>
        </w:rPr>
        <w:t>countries present.</w:t>
      </w:r>
    </w:p>
    <w:p w14:paraId="729EB649" w14:textId="77777777" w:rsidR="00BD206A" w:rsidRPr="000407A3" w:rsidRDefault="00BD206A">
      <w:pPr>
        <w:rPr>
          <w:lang w:val="en-GB"/>
        </w:rPr>
      </w:pPr>
    </w:p>
    <w:p w14:paraId="72D27D0F" w14:textId="32DCA6B1" w:rsidR="000040A4" w:rsidRPr="000040A4" w:rsidRDefault="000040A4">
      <w:pPr>
        <w:rPr>
          <w:b/>
          <w:bCs/>
          <w:lang w:val="en-GB"/>
        </w:rPr>
      </w:pPr>
      <w:r w:rsidRPr="000040A4">
        <w:rPr>
          <w:b/>
          <w:bCs/>
          <w:lang w:val="en-GB"/>
        </w:rPr>
        <w:t>Trainings</w:t>
      </w:r>
    </w:p>
    <w:p w14:paraId="7AB13842" w14:textId="77777777" w:rsidR="00B441FB" w:rsidRPr="00B441FB" w:rsidRDefault="00B441FB" w:rsidP="00B441FB">
      <w:r w:rsidRPr="00B441FB">
        <w:t>E-LEARNING PROGRAMS</w:t>
      </w:r>
    </w:p>
    <w:p w14:paraId="7BC8435E" w14:textId="77777777" w:rsidR="00B441FB" w:rsidRPr="00B441FB" w:rsidRDefault="00B441FB" w:rsidP="00A61EDD">
      <w:r w:rsidRPr="00B441FB">
        <w:t>„</w:t>
      </w:r>
      <w:r w:rsidRPr="00B441FB">
        <w:rPr>
          <w:lang w:val="en-GB"/>
        </w:rPr>
        <w:t>Know what are the rights of persons with disability</w:t>
      </w:r>
      <w:r w:rsidRPr="00B441FB">
        <w:t>“</w:t>
      </w:r>
    </w:p>
    <w:p w14:paraId="4CCD760B" w14:textId="77777777" w:rsidR="00B441FB" w:rsidRPr="00B441FB" w:rsidRDefault="00B441FB" w:rsidP="00A61EDD">
      <w:r w:rsidRPr="00B441FB">
        <w:t>„</w:t>
      </w:r>
      <w:proofErr w:type="spellStart"/>
      <w:r w:rsidRPr="00B441FB">
        <w:rPr>
          <w:lang w:val="en-GB"/>
        </w:rPr>
        <w:t>Nonprofit</w:t>
      </w:r>
      <w:proofErr w:type="spellEnd"/>
      <w:r w:rsidRPr="00B441FB">
        <w:rPr>
          <w:lang w:val="en-GB"/>
        </w:rPr>
        <w:t xml:space="preserve"> social media marketing</w:t>
      </w:r>
      <w:r w:rsidRPr="00B441FB">
        <w:t>“</w:t>
      </w:r>
    </w:p>
    <w:p w14:paraId="01BC95D5" w14:textId="5E4086D9" w:rsidR="000040A4" w:rsidRPr="00B441FB" w:rsidRDefault="007C0DF2">
      <w:pPr>
        <w:rPr>
          <w:lang w:val="en-GB"/>
        </w:rPr>
      </w:pPr>
      <w:r w:rsidRPr="00B441FB">
        <w:rPr>
          <w:lang w:val="en-GB"/>
        </w:rPr>
        <w:t xml:space="preserve">In 2022 </w:t>
      </w:r>
      <w:r w:rsidR="00932AE4">
        <w:rPr>
          <w:lang w:val="en-GB"/>
        </w:rPr>
        <w:t>nine</w:t>
      </w:r>
      <w:r w:rsidR="00B441FB" w:rsidRPr="00B441FB">
        <w:rPr>
          <w:lang w:val="en-GB"/>
        </w:rPr>
        <w:t xml:space="preserve"> </w:t>
      </w:r>
      <w:r w:rsidRPr="00B441FB">
        <w:rPr>
          <w:lang w:val="en-GB"/>
        </w:rPr>
        <w:t xml:space="preserve">participants successfully </w:t>
      </w:r>
      <w:r w:rsidR="00813EF5" w:rsidRPr="00B441FB">
        <w:rPr>
          <w:lang w:val="en-GB"/>
        </w:rPr>
        <w:t>completed online training Certified Practitioner CARe Model</w:t>
      </w:r>
      <w:r w:rsidR="004A4AA3" w:rsidRPr="00B441FB">
        <w:rPr>
          <w:lang w:val="en-GB"/>
        </w:rPr>
        <w:t>.</w:t>
      </w:r>
    </w:p>
    <w:p w14:paraId="04E8025D" w14:textId="77777777" w:rsidR="000040A4" w:rsidRDefault="000040A4">
      <w:pPr>
        <w:rPr>
          <w:lang w:val="en-GB"/>
        </w:rPr>
      </w:pPr>
    </w:p>
    <w:p w14:paraId="6C34B832" w14:textId="62206A17" w:rsidR="001F5275" w:rsidRPr="000040A4" w:rsidRDefault="00051092">
      <w:pPr>
        <w:rPr>
          <w:b/>
          <w:bCs/>
          <w:lang w:val="en-GB"/>
        </w:rPr>
      </w:pPr>
      <w:r w:rsidRPr="000040A4">
        <w:rPr>
          <w:b/>
          <w:bCs/>
          <w:lang w:val="en-GB"/>
        </w:rPr>
        <w:t>Publications</w:t>
      </w:r>
    </w:p>
    <w:p w14:paraId="19391419" w14:textId="2B0E1336" w:rsidR="007B4F6E" w:rsidRDefault="007B4F6E" w:rsidP="000040A4">
      <w:pPr>
        <w:rPr>
          <w:lang w:val="en-GB"/>
        </w:rPr>
      </w:pPr>
      <w:r w:rsidRPr="007B4F6E">
        <w:t>Hollander, D. D., &amp; Wilken, J. P. (</w:t>
      </w:r>
      <w:r w:rsidR="0079435E">
        <w:t>2022</w:t>
      </w:r>
      <w:r w:rsidRPr="007B4F6E">
        <w:t xml:space="preserve">). </w:t>
      </w:r>
      <w:proofErr w:type="spellStart"/>
      <w:r w:rsidR="0079435E" w:rsidRPr="00F22496">
        <w:rPr>
          <w:i/>
          <w:iCs/>
          <w:lang w:val="en-GB"/>
        </w:rPr>
        <w:t>Handboek</w:t>
      </w:r>
      <w:proofErr w:type="spellEnd"/>
      <w:r w:rsidR="0079435E" w:rsidRPr="00F22496">
        <w:rPr>
          <w:i/>
          <w:iCs/>
          <w:lang w:val="en-GB"/>
        </w:rPr>
        <w:t xml:space="preserve"> </w:t>
      </w:r>
      <w:proofErr w:type="spellStart"/>
      <w:r w:rsidR="0079435E" w:rsidRPr="00F22496">
        <w:rPr>
          <w:i/>
          <w:iCs/>
          <w:lang w:val="en-GB"/>
        </w:rPr>
        <w:t>Steunend</w:t>
      </w:r>
      <w:proofErr w:type="spellEnd"/>
      <w:r w:rsidR="0079435E" w:rsidRPr="00F22496">
        <w:rPr>
          <w:i/>
          <w:iCs/>
          <w:lang w:val="en-GB"/>
        </w:rPr>
        <w:t xml:space="preserve"> </w:t>
      </w:r>
      <w:proofErr w:type="spellStart"/>
      <w:r w:rsidR="0079435E" w:rsidRPr="00F22496">
        <w:rPr>
          <w:i/>
          <w:iCs/>
          <w:lang w:val="en-GB"/>
        </w:rPr>
        <w:t>Relationeel</w:t>
      </w:r>
      <w:proofErr w:type="spellEnd"/>
      <w:r w:rsidR="0079435E" w:rsidRPr="00F22496">
        <w:rPr>
          <w:i/>
          <w:iCs/>
          <w:lang w:val="en-GB"/>
        </w:rPr>
        <w:t xml:space="preserve"> </w:t>
      </w:r>
      <w:proofErr w:type="spellStart"/>
      <w:r w:rsidR="0079435E" w:rsidRPr="00F22496">
        <w:rPr>
          <w:i/>
          <w:iCs/>
          <w:lang w:val="en-GB"/>
        </w:rPr>
        <w:t>Handelen</w:t>
      </w:r>
      <w:proofErr w:type="spellEnd"/>
      <w:r w:rsidR="0079435E">
        <w:rPr>
          <w:lang w:val="en-GB"/>
        </w:rPr>
        <w:t>.</w:t>
      </w:r>
    </w:p>
    <w:p w14:paraId="551362B4" w14:textId="0C8DBE37" w:rsidR="00ED66B2" w:rsidRDefault="00B67B05" w:rsidP="000040A4">
      <w:pPr>
        <w:rPr>
          <w:lang w:val="en-GB"/>
        </w:rPr>
      </w:pPr>
      <w:r w:rsidRPr="007B4F6E">
        <w:t>Hollander, D. D., &amp; Wilken, J. P. (</w:t>
      </w:r>
      <w:r>
        <w:t>2022</w:t>
      </w:r>
      <w:r w:rsidRPr="007B4F6E">
        <w:t>)</w:t>
      </w:r>
      <w:r w:rsidR="002A288E">
        <w:t>.</w:t>
      </w:r>
      <w:r w:rsidR="00877058">
        <w:rPr>
          <w:lang w:val="en-GB"/>
        </w:rPr>
        <w:t xml:space="preserve"> </w:t>
      </w:r>
      <w:r w:rsidR="00877058" w:rsidRPr="00ED66B2">
        <w:rPr>
          <w:i/>
          <w:iCs/>
          <w:lang w:val="en-GB"/>
        </w:rPr>
        <w:t>Handbook of supportive relational practice: Working toward recovery and quality of life</w:t>
      </w:r>
      <w:r w:rsidR="00ED66B2">
        <w:rPr>
          <w:lang w:val="en-GB"/>
        </w:rPr>
        <w:t xml:space="preserve"> </w:t>
      </w:r>
      <w:r w:rsidR="002A288E">
        <w:rPr>
          <w:lang w:val="en-GB"/>
        </w:rPr>
        <w:t>[Czech translation]</w:t>
      </w:r>
    </w:p>
    <w:p w14:paraId="777115C6" w14:textId="77777777" w:rsidR="00190448" w:rsidRDefault="00190448">
      <w:pPr>
        <w:rPr>
          <w:b/>
          <w:bCs/>
          <w:lang w:val="en-GB"/>
        </w:rPr>
      </w:pPr>
    </w:p>
    <w:p w14:paraId="726B9E42" w14:textId="30B3A942" w:rsidR="00632BBC" w:rsidRPr="004A4AA3" w:rsidRDefault="00632BBC">
      <w:pPr>
        <w:rPr>
          <w:b/>
          <w:bCs/>
          <w:lang w:val="en-GB"/>
        </w:rPr>
      </w:pPr>
      <w:r w:rsidRPr="004A4AA3">
        <w:rPr>
          <w:b/>
          <w:bCs/>
          <w:lang w:val="en-GB"/>
        </w:rPr>
        <w:t>People</w:t>
      </w:r>
    </w:p>
    <w:p w14:paraId="62D6C31B" w14:textId="77777777" w:rsidR="00642403" w:rsidRPr="003F788D" w:rsidRDefault="00642403" w:rsidP="00642403">
      <w:pPr>
        <w:rPr>
          <w:lang w:val="en-GB"/>
        </w:rPr>
      </w:pPr>
      <w:r>
        <w:rPr>
          <w:lang w:val="en-GB"/>
        </w:rPr>
        <w:t>Chairman of the board</w:t>
      </w:r>
      <w:r w:rsidRPr="003F788D">
        <w:rPr>
          <w:lang w:val="en-GB"/>
        </w:rPr>
        <w:t>: Jean Pierre Wilken</w:t>
      </w:r>
    </w:p>
    <w:p w14:paraId="53CE2878" w14:textId="43515FB3" w:rsidR="004A4AA3" w:rsidRDefault="004A4AA3">
      <w:pPr>
        <w:rPr>
          <w:lang w:val="en-GB"/>
        </w:rPr>
      </w:pPr>
      <w:r>
        <w:rPr>
          <w:lang w:val="en-GB"/>
        </w:rPr>
        <w:t xml:space="preserve">Head trainer: Jana </w:t>
      </w:r>
      <w:proofErr w:type="spellStart"/>
      <w:r>
        <w:rPr>
          <w:lang w:val="en-GB"/>
        </w:rPr>
        <w:t>Pluhaříková</w:t>
      </w:r>
      <w:proofErr w:type="spellEnd"/>
      <w:r>
        <w:rPr>
          <w:lang w:val="en-GB"/>
        </w:rPr>
        <w:t xml:space="preserve"> </w:t>
      </w:r>
      <w:proofErr w:type="spellStart"/>
      <w:r>
        <w:rPr>
          <w:lang w:val="en-GB"/>
        </w:rPr>
        <w:t>Pomajzlová</w:t>
      </w:r>
      <w:proofErr w:type="spellEnd"/>
    </w:p>
    <w:p w14:paraId="23D12E93" w14:textId="5D0AED3B" w:rsidR="004A4AA3" w:rsidRDefault="004A4AA3">
      <w:pPr>
        <w:rPr>
          <w:lang w:val="en-GB"/>
        </w:rPr>
      </w:pPr>
      <w:r>
        <w:rPr>
          <w:lang w:val="en-GB"/>
        </w:rPr>
        <w:t>General coordinator: Pavel Říčan</w:t>
      </w:r>
    </w:p>
    <w:p w14:paraId="073BDF7B" w14:textId="48611304" w:rsidR="004A4AA3" w:rsidRDefault="006C6613">
      <w:pPr>
        <w:rPr>
          <w:lang w:val="en-GB"/>
        </w:rPr>
      </w:pPr>
      <w:r>
        <w:rPr>
          <w:lang w:val="en-GB"/>
        </w:rPr>
        <w:t xml:space="preserve">Communication: </w:t>
      </w:r>
      <w:r w:rsidR="00FA28E3">
        <w:rPr>
          <w:lang w:val="en-GB"/>
        </w:rPr>
        <w:t>Gašper</w:t>
      </w:r>
      <w:r w:rsidR="004C15D4" w:rsidRPr="004C15D4">
        <w:t xml:space="preserve"> </w:t>
      </w:r>
      <w:r w:rsidR="004C15D4" w:rsidRPr="004C15D4">
        <w:rPr>
          <w:lang w:val="en-GB"/>
        </w:rPr>
        <w:t>Krstulović</w:t>
      </w:r>
    </w:p>
    <w:p w14:paraId="524DC9F1" w14:textId="70CC721A" w:rsidR="00F4254A" w:rsidRPr="001B773C" w:rsidRDefault="001B773C" w:rsidP="001B773C">
      <w:pPr>
        <w:rPr>
          <w:lang w:val="en-GB"/>
        </w:rPr>
      </w:pPr>
      <w:r w:rsidRPr="001B773C">
        <w:rPr>
          <w:lang w:val="en-GB"/>
        </w:rPr>
        <w:t xml:space="preserve">Administrator: </w:t>
      </w:r>
      <w:r w:rsidR="00F4254A" w:rsidRPr="001B773C">
        <w:rPr>
          <w:lang w:val="en-GB"/>
        </w:rPr>
        <w:t xml:space="preserve">Cees van der </w:t>
      </w:r>
      <w:proofErr w:type="spellStart"/>
      <w:r w:rsidR="00F4254A" w:rsidRPr="001B773C">
        <w:rPr>
          <w:lang w:val="en-GB"/>
        </w:rPr>
        <w:t>Zant</w:t>
      </w:r>
      <w:proofErr w:type="spellEnd"/>
    </w:p>
    <w:p w14:paraId="5CE60933" w14:textId="58E4A752" w:rsidR="00967049" w:rsidRDefault="00F4254A" w:rsidP="000A3EC5">
      <w:pPr>
        <w:pStyle w:val="font9"/>
        <w:spacing w:before="0" w:beforeAutospacing="0" w:after="0" w:afterAutospacing="0"/>
        <w:textAlignment w:val="baseline"/>
      </w:pPr>
      <w:r>
        <w:rPr>
          <w:rStyle w:val="wixguard"/>
          <w:sz w:val="27"/>
          <w:szCs w:val="27"/>
          <w:bdr w:val="none" w:sz="0" w:space="0" w:color="auto" w:frame="1"/>
        </w:rPr>
        <w:t>​</w:t>
      </w:r>
      <w:r w:rsidR="00124CA3" w:rsidRPr="000A3EC5">
        <w:rPr>
          <w:rFonts w:asciiTheme="minorHAnsi" w:hAnsiTheme="minorHAnsi" w:cstheme="minorHAnsi"/>
          <w:sz w:val="22"/>
          <w:szCs w:val="22"/>
          <w:lang w:val="en-GB"/>
        </w:rPr>
        <w:t>Board o</w:t>
      </w:r>
      <w:r w:rsidR="000A6D61" w:rsidRPr="000A3EC5">
        <w:rPr>
          <w:rFonts w:asciiTheme="minorHAnsi" w:hAnsiTheme="minorHAnsi" w:cstheme="minorHAnsi"/>
          <w:sz w:val="22"/>
          <w:szCs w:val="22"/>
          <w:lang w:val="en-GB"/>
        </w:rPr>
        <w:t>f</w:t>
      </w:r>
      <w:r w:rsidR="00124CA3" w:rsidRPr="000A3EC5">
        <w:rPr>
          <w:rFonts w:asciiTheme="minorHAnsi" w:hAnsiTheme="minorHAnsi" w:cstheme="minorHAnsi"/>
          <w:sz w:val="22"/>
          <w:szCs w:val="22"/>
          <w:lang w:val="en-GB"/>
        </w:rPr>
        <w:t xml:space="preserve"> </w:t>
      </w:r>
      <w:r w:rsidR="00045172">
        <w:rPr>
          <w:rFonts w:asciiTheme="minorHAnsi" w:hAnsiTheme="minorHAnsi" w:cstheme="minorHAnsi"/>
          <w:sz w:val="22"/>
          <w:szCs w:val="22"/>
          <w:lang w:val="en-GB"/>
        </w:rPr>
        <w:t>A</w:t>
      </w:r>
      <w:r w:rsidR="00124CA3" w:rsidRPr="000A3EC5">
        <w:rPr>
          <w:rFonts w:asciiTheme="minorHAnsi" w:hAnsiTheme="minorHAnsi" w:cstheme="minorHAnsi"/>
          <w:sz w:val="22"/>
          <w:szCs w:val="22"/>
          <w:lang w:val="en-GB"/>
        </w:rPr>
        <w:t>dvisors: D</w:t>
      </w:r>
      <w:r w:rsidR="00F824B0" w:rsidRPr="000A3EC5">
        <w:rPr>
          <w:rFonts w:asciiTheme="minorHAnsi" w:hAnsiTheme="minorHAnsi" w:cstheme="minorHAnsi"/>
          <w:sz w:val="22"/>
          <w:szCs w:val="22"/>
          <w:lang w:val="en-GB"/>
        </w:rPr>
        <w:t xml:space="preserve">irk den Hollander, </w:t>
      </w:r>
      <w:r w:rsidR="00967049" w:rsidRPr="000A3EC5">
        <w:rPr>
          <w:rFonts w:asciiTheme="minorHAnsi" w:hAnsiTheme="minorHAnsi" w:cstheme="minorHAnsi"/>
          <w:sz w:val="22"/>
          <w:szCs w:val="22"/>
        </w:rPr>
        <w:t>Anna Kudiyarova</w:t>
      </w:r>
      <w:r w:rsidR="000A6D61" w:rsidRPr="000A3EC5">
        <w:rPr>
          <w:rFonts w:asciiTheme="minorHAnsi" w:hAnsiTheme="minorHAnsi" w:cstheme="minorHAnsi"/>
          <w:sz w:val="22"/>
          <w:szCs w:val="22"/>
        </w:rPr>
        <w:t xml:space="preserve">, David Blazey, </w:t>
      </w:r>
      <w:r w:rsidR="006239A0" w:rsidRPr="000A3EC5">
        <w:rPr>
          <w:rFonts w:asciiTheme="minorHAnsi" w:hAnsiTheme="minorHAnsi" w:cstheme="minorHAnsi"/>
          <w:sz w:val="22"/>
          <w:szCs w:val="22"/>
          <w:lang w:val="en-GB"/>
        </w:rPr>
        <w:t xml:space="preserve">Ada Stojanovic Babic, </w:t>
      </w:r>
      <w:r w:rsidR="00875CF4" w:rsidRPr="000A3EC5">
        <w:rPr>
          <w:rFonts w:asciiTheme="minorHAnsi" w:hAnsiTheme="minorHAnsi" w:cstheme="minorHAnsi"/>
          <w:sz w:val="22"/>
          <w:szCs w:val="22"/>
        </w:rPr>
        <w:t>Gulzhan Amageldinova</w:t>
      </w:r>
    </w:p>
    <w:p w14:paraId="3BF87149" w14:textId="71576A54" w:rsidR="00953AF8" w:rsidRPr="00E44BE5" w:rsidRDefault="00953AF8" w:rsidP="00953AF8">
      <w:r>
        <w:rPr>
          <w:lang w:val="en-GB"/>
        </w:rPr>
        <w:t>In 2022</w:t>
      </w:r>
      <w:r w:rsidR="00124642">
        <w:rPr>
          <w:lang w:val="en-GB"/>
        </w:rPr>
        <w:t xml:space="preserve"> Anna Kudiyarova from Kazakhstan and David Blazey from the UK</w:t>
      </w:r>
      <w:r w:rsidR="00F92C00">
        <w:rPr>
          <w:lang w:val="en-GB"/>
        </w:rPr>
        <w:t xml:space="preserve"> </w:t>
      </w:r>
      <w:r>
        <w:rPr>
          <w:lang w:val="en-GB"/>
        </w:rPr>
        <w:t xml:space="preserve">left </w:t>
      </w:r>
      <w:r w:rsidR="00F92C00">
        <w:rPr>
          <w:lang w:val="en-GB"/>
        </w:rPr>
        <w:t>their</w:t>
      </w:r>
      <w:r>
        <w:rPr>
          <w:lang w:val="en-GB"/>
        </w:rPr>
        <w:t xml:space="preserve"> position</w:t>
      </w:r>
      <w:r w:rsidR="00F92C00">
        <w:rPr>
          <w:lang w:val="en-GB"/>
        </w:rPr>
        <w:t xml:space="preserve">s in the Board of </w:t>
      </w:r>
      <w:r w:rsidR="00045172">
        <w:rPr>
          <w:lang w:val="en-GB"/>
        </w:rPr>
        <w:t>A</w:t>
      </w:r>
      <w:r w:rsidR="00F92C00">
        <w:rPr>
          <w:lang w:val="en-GB"/>
        </w:rPr>
        <w:t>dvisors</w:t>
      </w:r>
      <w:r w:rsidR="004C3B8A">
        <w:rPr>
          <w:lang w:val="en-GB"/>
        </w:rPr>
        <w:t xml:space="preserve">. </w:t>
      </w:r>
      <w:r>
        <w:rPr>
          <w:lang w:val="en-GB"/>
        </w:rPr>
        <w:t xml:space="preserve">We </w:t>
      </w:r>
      <w:r w:rsidR="004C3B8A">
        <w:rPr>
          <w:lang w:val="en-GB"/>
        </w:rPr>
        <w:t>very much appreciate their engagement</w:t>
      </w:r>
      <w:r w:rsidR="001008C5">
        <w:rPr>
          <w:lang w:val="en-GB"/>
        </w:rPr>
        <w:t xml:space="preserve"> and everything they did for our network. We had the pleasure to welcome Gulzhan</w:t>
      </w:r>
      <w:r w:rsidR="00855730">
        <w:rPr>
          <w:lang w:val="en-GB"/>
        </w:rPr>
        <w:t xml:space="preserve"> Amageldinova from Kazakhstan to the position of the Board member. </w:t>
      </w:r>
    </w:p>
    <w:p w14:paraId="6C4DAE5B" w14:textId="77777777" w:rsidR="00AE3AD3" w:rsidRPr="0036163D" w:rsidRDefault="00AE3AD3" w:rsidP="003F25A6">
      <w:pPr>
        <w:spacing w:after="0"/>
        <w:jc w:val="center"/>
        <w:rPr>
          <w:b/>
          <w:bCs/>
        </w:rPr>
      </w:pPr>
      <w:proofErr w:type="spellStart"/>
      <w:r w:rsidRPr="0036163D">
        <w:rPr>
          <w:b/>
          <w:bCs/>
        </w:rPr>
        <w:t>Stichting</w:t>
      </w:r>
      <w:proofErr w:type="spellEnd"/>
      <w:r w:rsidRPr="0036163D">
        <w:rPr>
          <w:b/>
          <w:bCs/>
        </w:rPr>
        <w:t xml:space="preserve"> The CARe Network</w:t>
      </w:r>
    </w:p>
    <w:p w14:paraId="7B26DC41" w14:textId="77777777" w:rsidR="00AE3AD3" w:rsidRPr="0036163D" w:rsidRDefault="00AE3AD3" w:rsidP="003F25A6">
      <w:pPr>
        <w:spacing w:after="0"/>
        <w:jc w:val="center"/>
      </w:pPr>
      <w:proofErr w:type="spellStart"/>
      <w:r w:rsidRPr="0036163D">
        <w:t>Oude</w:t>
      </w:r>
      <w:proofErr w:type="spellEnd"/>
      <w:r w:rsidRPr="0036163D">
        <w:t xml:space="preserve"> </w:t>
      </w:r>
      <w:proofErr w:type="spellStart"/>
      <w:r w:rsidRPr="0036163D">
        <w:t>Garderenseweg</w:t>
      </w:r>
      <w:proofErr w:type="spellEnd"/>
      <w:r w:rsidRPr="0036163D">
        <w:t xml:space="preserve"> 105</w:t>
      </w:r>
    </w:p>
    <w:p w14:paraId="1CDCABEB" w14:textId="77777777" w:rsidR="00AE3AD3" w:rsidRPr="0036163D" w:rsidRDefault="00AE3AD3" w:rsidP="003F25A6">
      <w:pPr>
        <w:spacing w:after="0"/>
        <w:jc w:val="center"/>
      </w:pPr>
      <w:r w:rsidRPr="0036163D">
        <w:t>8075 PL ELSPEET</w:t>
      </w:r>
    </w:p>
    <w:p w14:paraId="58BC050D" w14:textId="77777777" w:rsidR="00AE3AD3" w:rsidRPr="0036163D" w:rsidRDefault="00AE3AD3" w:rsidP="003F25A6">
      <w:pPr>
        <w:spacing w:after="0"/>
        <w:jc w:val="center"/>
      </w:pPr>
      <w:proofErr w:type="spellStart"/>
      <w:r w:rsidRPr="0036163D">
        <w:t>Netherlands</w:t>
      </w:r>
      <w:proofErr w:type="spellEnd"/>
    </w:p>
    <w:p w14:paraId="401AA3C8" w14:textId="77777777" w:rsidR="00AE3AD3" w:rsidRPr="0036163D" w:rsidRDefault="00AE3AD3" w:rsidP="003F25A6">
      <w:pPr>
        <w:spacing w:after="0"/>
        <w:jc w:val="center"/>
      </w:pPr>
      <w:r w:rsidRPr="0036163D">
        <w:t>IBAN: NL76INGB0000555432</w:t>
      </w:r>
    </w:p>
    <w:p w14:paraId="590A0440" w14:textId="77777777" w:rsidR="00AE3AD3" w:rsidRPr="0036163D" w:rsidRDefault="00AE3AD3" w:rsidP="003F25A6">
      <w:pPr>
        <w:spacing w:after="0"/>
        <w:jc w:val="center"/>
      </w:pPr>
      <w:r w:rsidRPr="0036163D">
        <w:t>BIC: INGBNL2A</w:t>
      </w:r>
    </w:p>
    <w:p w14:paraId="76A67E71" w14:textId="026DDA90" w:rsidR="00AE3AD3" w:rsidRDefault="00000000" w:rsidP="003F25A6">
      <w:pPr>
        <w:spacing w:after="0"/>
        <w:jc w:val="center"/>
        <w:rPr>
          <w:lang w:val="en-GB"/>
        </w:rPr>
      </w:pPr>
      <w:hyperlink r:id="rId17" w:history="1">
        <w:r w:rsidR="00E343D0" w:rsidRPr="00963FE3">
          <w:rPr>
            <w:rStyle w:val="Hypertextovodkaz"/>
            <w:lang w:val="en-GB"/>
          </w:rPr>
          <w:t>https://www.thecare-network.com/</w:t>
        </w:r>
      </w:hyperlink>
    </w:p>
    <w:sectPr w:rsidR="00AE3AD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4128" w14:textId="77777777" w:rsidR="00464A2E" w:rsidRDefault="00464A2E" w:rsidP="006D7CDB">
      <w:pPr>
        <w:spacing w:after="0" w:line="240" w:lineRule="auto"/>
      </w:pPr>
      <w:r>
        <w:separator/>
      </w:r>
    </w:p>
  </w:endnote>
  <w:endnote w:type="continuationSeparator" w:id="0">
    <w:p w14:paraId="5151F1A4" w14:textId="77777777" w:rsidR="00464A2E" w:rsidRDefault="00464A2E" w:rsidP="006D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61873"/>
      <w:docPartObj>
        <w:docPartGallery w:val="Page Numbers (Bottom of Page)"/>
        <w:docPartUnique/>
      </w:docPartObj>
    </w:sdtPr>
    <w:sdtContent>
      <w:p w14:paraId="7D997825" w14:textId="40E06087" w:rsidR="006D7CDB" w:rsidRDefault="006D7CDB">
        <w:pPr>
          <w:pStyle w:val="Zpat"/>
          <w:jc w:val="right"/>
        </w:pPr>
        <w:r>
          <w:fldChar w:fldCharType="begin"/>
        </w:r>
        <w:r>
          <w:instrText>PAGE   \* MERGEFORMAT</w:instrText>
        </w:r>
        <w:r>
          <w:fldChar w:fldCharType="separate"/>
        </w:r>
        <w:r>
          <w:t>2</w:t>
        </w:r>
        <w:r>
          <w:fldChar w:fldCharType="end"/>
        </w:r>
      </w:p>
    </w:sdtContent>
  </w:sdt>
  <w:p w14:paraId="28922A44" w14:textId="77777777" w:rsidR="006D7CDB" w:rsidRDefault="006D7C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80B8" w14:textId="77777777" w:rsidR="00464A2E" w:rsidRDefault="00464A2E" w:rsidP="006D7CDB">
      <w:pPr>
        <w:spacing w:after="0" w:line="240" w:lineRule="auto"/>
      </w:pPr>
      <w:r>
        <w:separator/>
      </w:r>
    </w:p>
  </w:footnote>
  <w:footnote w:type="continuationSeparator" w:id="0">
    <w:p w14:paraId="3F52BCD8" w14:textId="77777777" w:rsidR="00464A2E" w:rsidRDefault="00464A2E" w:rsidP="006D7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1AE4" w14:textId="77777777" w:rsidR="0055161F" w:rsidRDefault="005516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AC9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6F33A1"/>
    <w:multiLevelType w:val="hybridMultilevel"/>
    <w:tmpl w:val="C152057A"/>
    <w:lvl w:ilvl="0" w:tplc="8350214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BEB13D9"/>
    <w:multiLevelType w:val="hybridMultilevel"/>
    <w:tmpl w:val="5F001FCC"/>
    <w:lvl w:ilvl="0" w:tplc="46EC2CE2">
      <w:start w:val="1"/>
      <w:numFmt w:val="bullet"/>
      <w:lvlText w:val=""/>
      <w:lvlJc w:val="left"/>
      <w:pPr>
        <w:tabs>
          <w:tab w:val="num" w:pos="720"/>
        </w:tabs>
        <w:ind w:left="720" w:hanging="360"/>
      </w:pPr>
      <w:rPr>
        <w:rFonts w:ascii="Wingdings 3" w:hAnsi="Wingdings 3" w:hint="default"/>
      </w:rPr>
    </w:lvl>
    <w:lvl w:ilvl="1" w:tplc="5BF0833E" w:tentative="1">
      <w:start w:val="1"/>
      <w:numFmt w:val="bullet"/>
      <w:lvlText w:val=""/>
      <w:lvlJc w:val="left"/>
      <w:pPr>
        <w:tabs>
          <w:tab w:val="num" w:pos="1440"/>
        </w:tabs>
        <w:ind w:left="1440" w:hanging="360"/>
      </w:pPr>
      <w:rPr>
        <w:rFonts w:ascii="Wingdings 3" w:hAnsi="Wingdings 3" w:hint="default"/>
      </w:rPr>
    </w:lvl>
    <w:lvl w:ilvl="2" w:tplc="6B7ABC52" w:tentative="1">
      <w:start w:val="1"/>
      <w:numFmt w:val="bullet"/>
      <w:lvlText w:val=""/>
      <w:lvlJc w:val="left"/>
      <w:pPr>
        <w:tabs>
          <w:tab w:val="num" w:pos="2160"/>
        </w:tabs>
        <w:ind w:left="2160" w:hanging="360"/>
      </w:pPr>
      <w:rPr>
        <w:rFonts w:ascii="Wingdings 3" w:hAnsi="Wingdings 3" w:hint="default"/>
      </w:rPr>
    </w:lvl>
    <w:lvl w:ilvl="3" w:tplc="183E83D0" w:tentative="1">
      <w:start w:val="1"/>
      <w:numFmt w:val="bullet"/>
      <w:lvlText w:val=""/>
      <w:lvlJc w:val="left"/>
      <w:pPr>
        <w:tabs>
          <w:tab w:val="num" w:pos="2880"/>
        </w:tabs>
        <w:ind w:left="2880" w:hanging="360"/>
      </w:pPr>
      <w:rPr>
        <w:rFonts w:ascii="Wingdings 3" w:hAnsi="Wingdings 3" w:hint="default"/>
      </w:rPr>
    </w:lvl>
    <w:lvl w:ilvl="4" w:tplc="507067BA" w:tentative="1">
      <w:start w:val="1"/>
      <w:numFmt w:val="bullet"/>
      <w:lvlText w:val=""/>
      <w:lvlJc w:val="left"/>
      <w:pPr>
        <w:tabs>
          <w:tab w:val="num" w:pos="3600"/>
        </w:tabs>
        <w:ind w:left="3600" w:hanging="360"/>
      </w:pPr>
      <w:rPr>
        <w:rFonts w:ascii="Wingdings 3" w:hAnsi="Wingdings 3" w:hint="default"/>
      </w:rPr>
    </w:lvl>
    <w:lvl w:ilvl="5" w:tplc="DB2CB12E" w:tentative="1">
      <w:start w:val="1"/>
      <w:numFmt w:val="bullet"/>
      <w:lvlText w:val=""/>
      <w:lvlJc w:val="left"/>
      <w:pPr>
        <w:tabs>
          <w:tab w:val="num" w:pos="4320"/>
        </w:tabs>
        <w:ind w:left="4320" w:hanging="360"/>
      </w:pPr>
      <w:rPr>
        <w:rFonts w:ascii="Wingdings 3" w:hAnsi="Wingdings 3" w:hint="default"/>
      </w:rPr>
    </w:lvl>
    <w:lvl w:ilvl="6" w:tplc="E7A40AE8" w:tentative="1">
      <w:start w:val="1"/>
      <w:numFmt w:val="bullet"/>
      <w:lvlText w:val=""/>
      <w:lvlJc w:val="left"/>
      <w:pPr>
        <w:tabs>
          <w:tab w:val="num" w:pos="5040"/>
        </w:tabs>
        <w:ind w:left="5040" w:hanging="360"/>
      </w:pPr>
      <w:rPr>
        <w:rFonts w:ascii="Wingdings 3" w:hAnsi="Wingdings 3" w:hint="default"/>
      </w:rPr>
    </w:lvl>
    <w:lvl w:ilvl="7" w:tplc="BDF61670" w:tentative="1">
      <w:start w:val="1"/>
      <w:numFmt w:val="bullet"/>
      <w:lvlText w:val=""/>
      <w:lvlJc w:val="left"/>
      <w:pPr>
        <w:tabs>
          <w:tab w:val="num" w:pos="5760"/>
        </w:tabs>
        <w:ind w:left="5760" w:hanging="360"/>
      </w:pPr>
      <w:rPr>
        <w:rFonts w:ascii="Wingdings 3" w:hAnsi="Wingdings 3" w:hint="default"/>
      </w:rPr>
    </w:lvl>
    <w:lvl w:ilvl="8" w:tplc="10D28FA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EB04E55"/>
    <w:multiLevelType w:val="hybridMultilevel"/>
    <w:tmpl w:val="AE2C7010"/>
    <w:lvl w:ilvl="0" w:tplc="83502142">
      <w:start w:val="1"/>
      <w:numFmt w:val="bullet"/>
      <w:lvlText w:val=""/>
      <w:lvlJc w:val="left"/>
      <w:pPr>
        <w:tabs>
          <w:tab w:val="num" w:pos="360"/>
        </w:tabs>
        <w:ind w:left="360" w:hanging="360"/>
      </w:pPr>
      <w:rPr>
        <w:rFonts w:ascii="Symbol" w:hAnsi="Symbol" w:hint="default"/>
      </w:rPr>
    </w:lvl>
    <w:lvl w:ilvl="1" w:tplc="6378754C" w:tentative="1">
      <w:start w:val="1"/>
      <w:numFmt w:val="bullet"/>
      <w:lvlText w:val=""/>
      <w:lvlJc w:val="left"/>
      <w:pPr>
        <w:tabs>
          <w:tab w:val="num" w:pos="1080"/>
        </w:tabs>
        <w:ind w:left="1080" w:hanging="360"/>
      </w:pPr>
      <w:rPr>
        <w:rFonts w:ascii="Symbol" w:hAnsi="Symbol" w:hint="default"/>
      </w:rPr>
    </w:lvl>
    <w:lvl w:ilvl="2" w:tplc="79402A12" w:tentative="1">
      <w:start w:val="1"/>
      <w:numFmt w:val="bullet"/>
      <w:lvlText w:val=""/>
      <w:lvlJc w:val="left"/>
      <w:pPr>
        <w:tabs>
          <w:tab w:val="num" w:pos="1800"/>
        </w:tabs>
        <w:ind w:left="1800" w:hanging="360"/>
      </w:pPr>
      <w:rPr>
        <w:rFonts w:ascii="Symbol" w:hAnsi="Symbol" w:hint="default"/>
      </w:rPr>
    </w:lvl>
    <w:lvl w:ilvl="3" w:tplc="6E8EAEDA" w:tentative="1">
      <w:start w:val="1"/>
      <w:numFmt w:val="bullet"/>
      <w:lvlText w:val=""/>
      <w:lvlJc w:val="left"/>
      <w:pPr>
        <w:tabs>
          <w:tab w:val="num" w:pos="2520"/>
        </w:tabs>
        <w:ind w:left="2520" w:hanging="360"/>
      </w:pPr>
      <w:rPr>
        <w:rFonts w:ascii="Symbol" w:hAnsi="Symbol" w:hint="default"/>
      </w:rPr>
    </w:lvl>
    <w:lvl w:ilvl="4" w:tplc="56F0B598" w:tentative="1">
      <w:start w:val="1"/>
      <w:numFmt w:val="bullet"/>
      <w:lvlText w:val=""/>
      <w:lvlJc w:val="left"/>
      <w:pPr>
        <w:tabs>
          <w:tab w:val="num" w:pos="3240"/>
        </w:tabs>
        <w:ind w:left="3240" w:hanging="360"/>
      </w:pPr>
      <w:rPr>
        <w:rFonts w:ascii="Symbol" w:hAnsi="Symbol" w:hint="default"/>
      </w:rPr>
    </w:lvl>
    <w:lvl w:ilvl="5" w:tplc="2688A4F4" w:tentative="1">
      <w:start w:val="1"/>
      <w:numFmt w:val="bullet"/>
      <w:lvlText w:val=""/>
      <w:lvlJc w:val="left"/>
      <w:pPr>
        <w:tabs>
          <w:tab w:val="num" w:pos="3960"/>
        </w:tabs>
        <w:ind w:left="3960" w:hanging="360"/>
      </w:pPr>
      <w:rPr>
        <w:rFonts w:ascii="Symbol" w:hAnsi="Symbol" w:hint="default"/>
      </w:rPr>
    </w:lvl>
    <w:lvl w:ilvl="6" w:tplc="BB54FF48" w:tentative="1">
      <w:start w:val="1"/>
      <w:numFmt w:val="bullet"/>
      <w:lvlText w:val=""/>
      <w:lvlJc w:val="left"/>
      <w:pPr>
        <w:tabs>
          <w:tab w:val="num" w:pos="4680"/>
        </w:tabs>
        <w:ind w:left="4680" w:hanging="360"/>
      </w:pPr>
      <w:rPr>
        <w:rFonts w:ascii="Symbol" w:hAnsi="Symbol" w:hint="default"/>
      </w:rPr>
    </w:lvl>
    <w:lvl w:ilvl="7" w:tplc="153A97CA" w:tentative="1">
      <w:start w:val="1"/>
      <w:numFmt w:val="bullet"/>
      <w:lvlText w:val=""/>
      <w:lvlJc w:val="left"/>
      <w:pPr>
        <w:tabs>
          <w:tab w:val="num" w:pos="5400"/>
        </w:tabs>
        <w:ind w:left="5400" w:hanging="360"/>
      </w:pPr>
      <w:rPr>
        <w:rFonts w:ascii="Symbol" w:hAnsi="Symbol" w:hint="default"/>
      </w:rPr>
    </w:lvl>
    <w:lvl w:ilvl="8" w:tplc="A85EA170" w:tentative="1">
      <w:start w:val="1"/>
      <w:numFmt w:val="bullet"/>
      <w:lvlText w:val=""/>
      <w:lvlJc w:val="left"/>
      <w:pPr>
        <w:tabs>
          <w:tab w:val="num" w:pos="6120"/>
        </w:tabs>
        <w:ind w:left="6120" w:hanging="360"/>
      </w:pPr>
      <w:rPr>
        <w:rFonts w:ascii="Symbol" w:hAnsi="Symbol" w:hint="default"/>
      </w:rPr>
    </w:lvl>
  </w:abstractNum>
  <w:num w:numId="1" w16cid:durableId="643313845">
    <w:abstractNumId w:val="0"/>
  </w:num>
  <w:num w:numId="2" w16cid:durableId="951665329">
    <w:abstractNumId w:val="2"/>
  </w:num>
  <w:num w:numId="3" w16cid:durableId="1414349737">
    <w:abstractNumId w:val="3"/>
  </w:num>
  <w:num w:numId="4" w16cid:durableId="1616062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59"/>
    <w:rsid w:val="000040A4"/>
    <w:rsid w:val="00010D6C"/>
    <w:rsid w:val="00022D21"/>
    <w:rsid w:val="000407A3"/>
    <w:rsid w:val="00045172"/>
    <w:rsid w:val="00051092"/>
    <w:rsid w:val="00092005"/>
    <w:rsid w:val="000A3EC5"/>
    <w:rsid w:val="000A6D61"/>
    <w:rsid w:val="001008C5"/>
    <w:rsid w:val="001100A3"/>
    <w:rsid w:val="00117C1D"/>
    <w:rsid w:val="00124642"/>
    <w:rsid w:val="00124CA3"/>
    <w:rsid w:val="00154705"/>
    <w:rsid w:val="00173726"/>
    <w:rsid w:val="00190448"/>
    <w:rsid w:val="001B773C"/>
    <w:rsid w:val="001C0909"/>
    <w:rsid w:val="001C371C"/>
    <w:rsid w:val="001F5275"/>
    <w:rsid w:val="00224CE4"/>
    <w:rsid w:val="002439BF"/>
    <w:rsid w:val="00294CCA"/>
    <w:rsid w:val="0029742B"/>
    <w:rsid w:val="002A288E"/>
    <w:rsid w:val="00303BC9"/>
    <w:rsid w:val="0034250B"/>
    <w:rsid w:val="00343759"/>
    <w:rsid w:val="0036163D"/>
    <w:rsid w:val="00393F59"/>
    <w:rsid w:val="003A3917"/>
    <w:rsid w:val="003E1D9C"/>
    <w:rsid w:val="003E71CF"/>
    <w:rsid w:val="003F25A6"/>
    <w:rsid w:val="0040485C"/>
    <w:rsid w:val="00464A2E"/>
    <w:rsid w:val="00496E91"/>
    <w:rsid w:val="004A4AA3"/>
    <w:rsid w:val="004C15D4"/>
    <w:rsid w:val="004C3B8A"/>
    <w:rsid w:val="004D4B0B"/>
    <w:rsid w:val="004E74B2"/>
    <w:rsid w:val="004F2C25"/>
    <w:rsid w:val="00541F30"/>
    <w:rsid w:val="0055161F"/>
    <w:rsid w:val="00576862"/>
    <w:rsid w:val="005777D5"/>
    <w:rsid w:val="00586C1A"/>
    <w:rsid w:val="00591F84"/>
    <w:rsid w:val="0059789D"/>
    <w:rsid w:val="005B39EF"/>
    <w:rsid w:val="006062AC"/>
    <w:rsid w:val="006239A0"/>
    <w:rsid w:val="00632BBC"/>
    <w:rsid w:val="00642403"/>
    <w:rsid w:val="00667961"/>
    <w:rsid w:val="00677E6F"/>
    <w:rsid w:val="006C6613"/>
    <w:rsid w:val="006C765A"/>
    <w:rsid w:val="006D7CDB"/>
    <w:rsid w:val="006F6C7B"/>
    <w:rsid w:val="00777A14"/>
    <w:rsid w:val="00784286"/>
    <w:rsid w:val="0079435E"/>
    <w:rsid w:val="007970C2"/>
    <w:rsid w:val="007B4F6E"/>
    <w:rsid w:val="007C0DF2"/>
    <w:rsid w:val="007C1A74"/>
    <w:rsid w:val="007D3B62"/>
    <w:rsid w:val="007D40F8"/>
    <w:rsid w:val="007E766C"/>
    <w:rsid w:val="00813EF5"/>
    <w:rsid w:val="00854611"/>
    <w:rsid w:val="00855730"/>
    <w:rsid w:val="00875CF4"/>
    <w:rsid w:val="00877058"/>
    <w:rsid w:val="008A0CF3"/>
    <w:rsid w:val="008B2866"/>
    <w:rsid w:val="008C4C86"/>
    <w:rsid w:val="00932AE4"/>
    <w:rsid w:val="00953020"/>
    <w:rsid w:val="00953AF8"/>
    <w:rsid w:val="00955100"/>
    <w:rsid w:val="00967049"/>
    <w:rsid w:val="009D6917"/>
    <w:rsid w:val="009E3BAC"/>
    <w:rsid w:val="00A61EDD"/>
    <w:rsid w:val="00A634D5"/>
    <w:rsid w:val="00A84E28"/>
    <w:rsid w:val="00A865BD"/>
    <w:rsid w:val="00AE3AD3"/>
    <w:rsid w:val="00B0659B"/>
    <w:rsid w:val="00B441FB"/>
    <w:rsid w:val="00B67B05"/>
    <w:rsid w:val="00B825B0"/>
    <w:rsid w:val="00BA7801"/>
    <w:rsid w:val="00BC757A"/>
    <w:rsid w:val="00BD0EAA"/>
    <w:rsid w:val="00BD206A"/>
    <w:rsid w:val="00C050FF"/>
    <w:rsid w:val="00C12A7E"/>
    <w:rsid w:val="00C35967"/>
    <w:rsid w:val="00C42223"/>
    <w:rsid w:val="00C960BA"/>
    <w:rsid w:val="00CA00F7"/>
    <w:rsid w:val="00CD1632"/>
    <w:rsid w:val="00CD23B3"/>
    <w:rsid w:val="00CD5B9B"/>
    <w:rsid w:val="00CE75FF"/>
    <w:rsid w:val="00D63E17"/>
    <w:rsid w:val="00D87630"/>
    <w:rsid w:val="00D97BD9"/>
    <w:rsid w:val="00E2421E"/>
    <w:rsid w:val="00E343D0"/>
    <w:rsid w:val="00E37D54"/>
    <w:rsid w:val="00E5368F"/>
    <w:rsid w:val="00E56597"/>
    <w:rsid w:val="00E87614"/>
    <w:rsid w:val="00E955BB"/>
    <w:rsid w:val="00E95D1D"/>
    <w:rsid w:val="00EA74BC"/>
    <w:rsid w:val="00ED66B2"/>
    <w:rsid w:val="00F22496"/>
    <w:rsid w:val="00F4254A"/>
    <w:rsid w:val="00F80B52"/>
    <w:rsid w:val="00F824B0"/>
    <w:rsid w:val="00F92C00"/>
    <w:rsid w:val="00F93BCC"/>
    <w:rsid w:val="00FA28E3"/>
    <w:rsid w:val="00FB20C6"/>
    <w:rsid w:val="00FC6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2818"/>
  <w15:chartTrackingRefBased/>
  <w15:docId w15:val="{1610047A-52A2-4DAB-A514-B35EA518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42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250B"/>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F80B52"/>
    <w:rPr>
      <w:color w:val="0563C1" w:themeColor="hyperlink"/>
      <w:u w:val="single"/>
    </w:rPr>
  </w:style>
  <w:style w:type="character" w:styleId="Nevyeenzmnka">
    <w:name w:val="Unresolved Mention"/>
    <w:basedOn w:val="Standardnpsmoodstavce"/>
    <w:uiPriority w:val="99"/>
    <w:semiHidden/>
    <w:unhideWhenUsed/>
    <w:rsid w:val="00F80B52"/>
    <w:rPr>
      <w:color w:val="605E5C"/>
      <w:shd w:val="clear" w:color="auto" w:fill="E1DFDD"/>
    </w:rPr>
  </w:style>
  <w:style w:type="paragraph" w:styleId="Zhlav">
    <w:name w:val="header"/>
    <w:basedOn w:val="Normln"/>
    <w:link w:val="ZhlavChar"/>
    <w:uiPriority w:val="99"/>
    <w:unhideWhenUsed/>
    <w:rsid w:val="006D7C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7CDB"/>
  </w:style>
  <w:style w:type="paragraph" w:styleId="Zpat">
    <w:name w:val="footer"/>
    <w:basedOn w:val="Normln"/>
    <w:link w:val="ZpatChar"/>
    <w:uiPriority w:val="99"/>
    <w:unhideWhenUsed/>
    <w:rsid w:val="006D7CDB"/>
    <w:pPr>
      <w:tabs>
        <w:tab w:val="center" w:pos="4536"/>
        <w:tab w:val="right" w:pos="9072"/>
      </w:tabs>
      <w:spacing w:after="0" w:line="240" w:lineRule="auto"/>
    </w:pPr>
  </w:style>
  <w:style w:type="character" w:customStyle="1" w:styleId="ZpatChar">
    <w:name w:val="Zápatí Char"/>
    <w:basedOn w:val="Standardnpsmoodstavce"/>
    <w:link w:val="Zpat"/>
    <w:uiPriority w:val="99"/>
    <w:rsid w:val="006D7CDB"/>
  </w:style>
  <w:style w:type="paragraph" w:customStyle="1" w:styleId="font9">
    <w:name w:val="font_9"/>
    <w:basedOn w:val="Normln"/>
    <w:rsid w:val="00F425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ixguard">
    <w:name w:val="wixguard"/>
    <w:basedOn w:val="Standardnpsmoodstavce"/>
    <w:rsid w:val="00F4254A"/>
  </w:style>
  <w:style w:type="paragraph" w:styleId="Odstavecseseznamem">
    <w:name w:val="List Paragraph"/>
    <w:basedOn w:val="Normln"/>
    <w:uiPriority w:val="34"/>
    <w:qFormat/>
    <w:rsid w:val="00EA74BC"/>
    <w:pPr>
      <w:ind w:left="720"/>
      <w:contextualSpacing/>
    </w:pPr>
  </w:style>
  <w:style w:type="character" w:styleId="Sledovanodkaz">
    <w:name w:val="FollowedHyperlink"/>
    <w:basedOn w:val="Standardnpsmoodstavce"/>
    <w:uiPriority w:val="99"/>
    <w:semiHidden/>
    <w:unhideWhenUsed/>
    <w:rsid w:val="001C0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395">
      <w:bodyDiv w:val="1"/>
      <w:marLeft w:val="0"/>
      <w:marRight w:val="0"/>
      <w:marTop w:val="0"/>
      <w:marBottom w:val="0"/>
      <w:divBdr>
        <w:top w:val="none" w:sz="0" w:space="0" w:color="auto"/>
        <w:left w:val="none" w:sz="0" w:space="0" w:color="auto"/>
        <w:bottom w:val="none" w:sz="0" w:space="0" w:color="auto"/>
        <w:right w:val="none" w:sz="0" w:space="0" w:color="auto"/>
      </w:divBdr>
    </w:div>
    <w:div w:id="284583271">
      <w:bodyDiv w:val="1"/>
      <w:marLeft w:val="0"/>
      <w:marRight w:val="0"/>
      <w:marTop w:val="0"/>
      <w:marBottom w:val="0"/>
      <w:divBdr>
        <w:top w:val="none" w:sz="0" w:space="0" w:color="auto"/>
        <w:left w:val="none" w:sz="0" w:space="0" w:color="auto"/>
        <w:bottom w:val="none" w:sz="0" w:space="0" w:color="auto"/>
        <w:right w:val="none" w:sz="0" w:space="0" w:color="auto"/>
      </w:divBdr>
      <w:divsChild>
        <w:div w:id="194469037">
          <w:marLeft w:val="547"/>
          <w:marRight w:val="0"/>
          <w:marTop w:val="200"/>
          <w:marBottom w:val="160"/>
          <w:divBdr>
            <w:top w:val="none" w:sz="0" w:space="0" w:color="auto"/>
            <w:left w:val="none" w:sz="0" w:space="0" w:color="auto"/>
            <w:bottom w:val="none" w:sz="0" w:space="0" w:color="auto"/>
            <w:right w:val="none" w:sz="0" w:space="0" w:color="auto"/>
          </w:divBdr>
        </w:div>
        <w:div w:id="400643689">
          <w:marLeft w:val="547"/>
          <w:marRight w:val="0"/>
          <w:marTop w:val="200"/>
          <w:marBottom w:val="160"/>
          <w:divBdr>
            <w:top w:val="none" w:sz="0" w:space="0" w:color="auto"/>
            <w:left w:val="none" w:sz="0" w:space="0" w:color="auto"/>
            <w:bottom w:val="none" w:sz="0" w:space="0" w:color="auto"/>
            <w:right w:val="none" w:sz="0" w:space="0" w:color="auto"/>
          </w:divBdr>
        </w:div>
        <w:div w:id="912856394">
          <w:marLeft w:val="547"/>
          <w:marRight w:val="0"/>
          <w:marTop w:val="200"/>
          <w:marBottom w:val="160"/>
          <w:divBdr>
            <w:top w:val="none" w:sz="0" w:space="0" w:color="auto"/>
            <w:left w:val="none" w:sz="0" w:space="0" w:color="auto"/>
            <w:bottom w:val="none" w:sz="0" w:space="0" w:color="auto"/>
            <w:right w:val="none" w:sz="0" w:space="0" w:color="auto"/>
          </w:divBdr>
        </w:div>
        <w:div w:id="1660616818">
          <w:marLeft w:val="547"/>
          <w:marRight w:val="0"/>
          <w:marTop w:val="200"/>
          <w:marBottom w:val="160"/>
          <w:divBdr>
            <w:top w:val="none" w:sz="0" w:space="0" w:color="auto"/>
            <w:left w:val="none" w:sz="0" w:space="0" w:color="auto"/>
            <w:bottom w:val="none" w:sz="0" w:space="0" w:color="auto"/>
            <w:right w:val="none" w:sz="0" w:space="0" w:color="auto"/>
          </w:divBdr>
        </w:div>
      </w:divsChild>
    </w:div>
    <w:div w:id="1019770588">
      <w:bodyDiv w:val="1"/>
      <w:marLeft w:val="0"/>
      <w:marRight w:val="0"/>
      <w:marTop w:val="0"/>
      <w:marBottom w:val="0"/>
      <w:divBdr>
        <w:top w:val="none" w:sz="0" w:space="0" w:color="auto"/>
        <w:left w:val="none" w:sz="0" w:space="0" w:color="auto"/>
        <w:bottom w:val="none" w:sz="0" w:space="0" w:color="auto"/>
        <w:right w:val="none" w:sz="0" w:space="0" w:color="auto"/>
      </w:divBdr>
    </w:div>
    <w:div w:id="1145046315">
      <w:bodyDiv w:val="1"/>
      <w:marLeft w:val="0"/>
      <w:marRight w:val="0"/>
      <w:marTop w:val="0"/>
      <w:marBottom w:val="0"/>
      <w:divBdr>
        <w:top w:val="none" w:sz="0" w:space="0" w:color="auto"/>
        <w:left w:val="none" w:sz="0" w:space="0" w:color="auto"/>
        <w:bottom w:val="none" w:sz="0" w:space="0" w:color="auto"/>
        <w:right w:val="none" w:sz="0" w:space="0" w:color="auto"/>
      </w:divBdr>
    </w:div>
    <w:div w:id="1182624806">
      <w:bodyDiv w:val="1"/>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547"/>
          <w:marRight w:val="0"/>
          <w:marTop w:val="200"/>
          <w:marBottom w:val="0"/>
          <w:divBdr>
            <w:top w:val="none" w:sz="0" w:space="0" w:color="auto"/>
            <w:left w:val="none" w:sz="0" w:space="0" w:color="auto"/>
            <w:bottom w:val="none" w:sz="0" w:space="0" w:color="auto"/>
            <w:right w:val="none" w:sz="0" w:space="0" w:color="auto"/>
          </w:divBdr>
        </w:div>
        <w:div w:id="1195998842">
          <w:marLeft w:val="547"/>
          <w:marRight w:val="0"/>
          <w:marTop w:val="200"/>
          <w:marBottom w:val="0"/>
          <w:divBdr>
            <w:top w:val="none" w:sz="0" w:space="0" w:color="auto"/>
            <w:left w:val="none" w:sz="0" w:space="0" w:color="auto"/>
            <w:bottom w:val="none" w:sz="0" w:space="0" w:color="auto"/>
            <w:right w:val="none" w:sz="0" w:space="0" w:color="auto"/>
          </w:divBdr>
        </w:div>
      </w:divsChild>
    </w:div>
    <w:div w:id="1278831516">
      <w:bodyDiv w:val="1"/>
      <w:marLeft w:val="0"/>
      <w:marRight w:val="0"/>
      <w:marTop w:val="0"/>
      <w:marBottom w:val="0"/>
      <w:divBdr>
        <w:top w:val="none" w:sz="0" w:space="0" w:color="auto"/>
        <w:left w:val="none" w:sz="0" w:space="0" w:color="auto"/>
        <w:bottom w:val="none" w:sz="0" w:space="0" w:color="auto"/>
        <w:right w:val="none" w:sz="0" w:space="0" w:color="auto"/>
      </w:divBdr>
    </w:div>
    <w:div w:id="1624769693">
      <w:bodyDiv w:val="1"/>
      <w:marLeft w:val="0"/>
      <w:marRight w:val="0"/>
      <w:marTop w:val="0"/>
      <w:marBottom w:val="0"/>
      <w:divBdr>
        <w:top w:val="none" w:sz="0" w:space="0" w:color="auto"/>
        <w:left w:val="none" w:sz="0" w:space="0" w:color="auto"/>
        <w:bottom w:val="none" w:sz="0" w:space="0" w:color="auto"/>
        <w:right w:val="none" w:sz="0" w:space="0" w:color="auto"/>
      </w:divBdr>
    </w:div>
    <w:div w:id="1943994530">
      <w:bodyDiv w:val="1"/>
      <w:marLeft w:val="0"/>
      <w:marRight w:val="0"/>
      <w:marTop w:val="0"/>
      <w:marBottom w:val="0"/>
      <w:divBdr>
        <w:top w:val="none" w:sz="0" w:space="0" w:color="auto"/>
        <w:left w:val="none" w:sz="0" w:space="0" w:color="auto"/>
        <w:bottom w:val="none" w:sz="0" w:space="0" w:color="auto"/>
        <w:right w:val="none" w:sz="0" w:space="0" w:color="auto"/>
      </w:divBdr>
    </w:div>
    <w:div w:id="21012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hecare-network.com/post/report-training-new-developments-in-the-care-mod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care-network.com/post/care-summer-school-report" TargetMode="External"/><Relationship Id="rId17" Type="http://schemas.openxmlformats.org/officeDocument/2006/relationships/hyperlink" Target="https://www.thecare-network.com/" TargetMode="External"/><Relationship Id="rId2" Type="http://schemas.openxmlformats.org/officeDocument/2006/relationships/numbering" Target="numbering.xml"/><Relationship Id="rId16" Type="http://schemas.openxmlformats.org/officeDocument/2006/relationships/hyperlink" Target="https://udrugafeniksspli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are-network.com/post/role-of-peer-work-in-the-mental-health-field" TargetMode="External"/><Relationship Id="rId5" Type="http://schemas.openxmlformats.org/officeDocument/2006/relationships/webSettings" Target="webSettings.xml"/><Relationship Id="rId15" Type="http://schemas.openxmlformats.org/officeDocument/2006/relationships/hyperlink" Target="https://www.udruga-susret.hr/pocetna-2/" TargetMode="External"/><Relationship Id="rId10" Type="http://schemas.openxmlformats.org/officeDocument/2006/relationships/hyperlink" Target="https://www.thecare-network.com/post/webinar-working-with-experiential-knowledge-in-mental-health-ca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are-network.com/post/open-dialogue-experience-from-4-countries" TargetMode="External"/><Relationship Id="rId14" Type="http://schemas.openxmlformats.org/officeDocument/2006/relationships/hyperlink" Target="https://www.thecare-network.com/post/report-conference-resilience-and-recover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0582-2DEE-41D0-8C79-8BB6AC42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Pages>
  <Words>721</Words>
  <Characters>4255</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Říčan</dc:creator>
  <cp:keywords/>
  <dc:description/>
  <cp:lastModifiedBy>Pavel Říčan</cp:lastModifiedBy>
  <cp:revision>127</cp:revision>
  <dcterms:created xsi:type="dcterms:W3CDTF">2023-01-12T18:47:00Z</dcterms:created>
  <dcterms:modified xsi:type="dcterms:W3CDTF">2023-01-31T22:18:00Z</dcterms:modified>
</cp:coreProperties>
</file>